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31" w:rsidRDefault="009E1F31" w:rsidP="009E1F31">
      <w:pPr>
        <w:jc w:val="both"/>
        <w:rPr>
          <w:rFonts w:ascii="Arial" w:hAnsi="Arial" w:cs="Arial"/>
          <w:b/>
        </w:rPr>
      </w:pPr>
      <w:r>
        <w:rPr>
          <w:rFonts w:ascii="Arial" w:hAnsi="Arial" w:cs="Arial"/>
          <w:b/>
        </w:rPr>
        <w:t>LALOUA Françoise : Médecin MPR</w:t>
      </w:r>
    </w:p>
    <w:p w:rsidR="009E1F31" w:rsidRDefault="00886261" w:rsidP="009E1F31">
      <w:pPr>
        <w:spacing w:after="0" w:line="240" w:lineRule="auto"/>
        <w:jc w:val="both"/>
        <w:rPr>
          <w:rFonts w:ascii="Arial" w:hAnsi="Arial" w:cs="Arial"/>
        </w:rPr>
      </w:pPr>
      <w:r>
        <w:rPr>
          <w:rFonts w:ascii="Arial" w:hAnsi="Arial" w:cs="Arial"/>
        </w:rPr>
        <w:t xml:space="preserve">Je suis très récemment retraitée Après avoir été </w:t>
      </w:r>
      <w:r w:rsidR="009E1F31">
        <w:rPr>
          <w:rFonts w:ascii="Arial" w:hAnsi="Arial" w:cs="Arial"/>
        </w:rPr>
        <w:t xml:space="preserve"> médecin responsable d’un service de 25 lits qui accueille des patients présentant une lésion cérébrale, et principalement victime d’un traumatisme crânien grave, cette unité comporte 8 lits d’éveil. Notre centre fait partie de la Fondation Santé des Etudiants de France et nous avons un détachement de l’éducation nationale qui permet de prendre en charge des adolescents et des jeunes adultes et envisager leur cursus scolaire, nous privilégions aussi la réinsertion avec en aval des équipes mobiles, l’UEROS et l’ESATH hors les murs. Cette unité s’inscrit dans un réseau de prise en charge dès la réanimation, avec un contact hebdomadaire avec les médecins réanimateurs et neurochirurgiens, permettant un travail étroit. Nous nous inscrivons également au sein du réseau ESPOIR permettant un échange avec l’ensemble des partenaires</w:t>
      </w:r>
      <w:r>
        <w:rPr>
          <w:rFonts w:ascii="Arial" w:hAnsi="Arial" w:cs="Arial"/>
        </w:rPr>
        <w:t xml:space="preserve"> de l’amont à l’aval</w:t>
      </w:r>
      <w:r w:rsidR="009E1F31">
        <w:rPr>
          <w:rFonts w:ascii="Arial" w:hAnsi="Arial" w:cs="Arial"/>
        </w:rPr>
        <w:t>.</w:t>
      </w:r>
    </w:p>
    <w:p w:rsidR="00D410A7" w:rsidRDefault="00D410A7" w:rsidP="009E1F31">
      <w:pPr>
        <w:spacing w:after="0" w:line="240" w:lineRule="auto"/>
        <w:jc w:val="both"/>
        <w:rPr>
          <w:rFonts w:ascii="Arial" w:hAnsi="Arial" w:cs="Arial"/>
        </w:rPr>
      </w:pPr>
      <w:r>
        <w:rPr>
          <w:rFonts w:ascii="Arial" w:hAnsi="Arial" w:cs="Arial"/>
        </w:rPr>
        <w:t>J’ai également pris des responsabilités institutionnelles étant présidente de CME ainsi que des responsabilités au siège de la fondation et travaillé régulièrement avec les tutelles.</w:t>
      </w:r>
    </w:p>
    <w:p w:rsidR="009E1F31" w:rsidRDefault="009E1F31" w:rsidP="009E1F31">
      <w:pPr>
        <w:spacing w:after="0" w:line="240" w:lineRule="auto"/>
        <w:jc w:val="both"/>
        <w:rPr>
          <w:rFonts w:ascii="Arial" w:hAnsi="Arial" w:cs="Arial"/>
        </w:rPr>
      </w:pPr>
      <w:r>
        <w:rPr>
          <w:rFonts w:ascii="Arial" w:hAnsi="Arial" w:cs="Arial"/>
        </w:rPr>
        <w:t>Je suis depuis 1</w:t>
      </w:r>
      <w:r w:rsidR="00886261">
        <w:rPr>
          <w:rFonts w:ascii="Arial" w:hAnsi="Arial" w:cs="Arial"/>
        </w:rPr>
        <w:t>6</w:t>
      </w:r>
      <w:r>
        <w:rPr>
          <w:rFonts w:ascii="Arial" w:hAnsi="Arial" w:cs="Arial"/>
        </w:rPr>
        <w:t xml:space="preserve"> ans, membre du conseil d’administration de France Traumatisme Crânien. Au sein de l’association, je me suis investi </w:t>
      </w:r>
      <w:r w:rsidR="00886261">
        <w:rPr>
          <w:rFonts w:ascii="Arial" w:hAnsi="Arial" w:cs="Arial"/>
        </w:rPr>
        <w:t>successivement dans</w:t>
      </w:r>
      <w:r>
        <w:rPr>
          <w:rFonts w:ascii="Arial" w:hAnsi="Arial" w:cs="Arial"/>
        </w:rPr>
        <w:t xml:space="preserve"> l’organisation des forums et des colloques, la fonction de secrétaire adjointe, la participation au groupe éthique, le comité de rédaction de Résurgence, la représentation de France Traumatisés Crâniens au Conseil d’Administration de l’UNAFTC. </w:t>
      </w:r>
      <w:r w:rsidR="00886261">
        <w:rPr>
          <w:rFonts w:ascii="Arial" w:hAnsi="Arial" w:cs="Arial"/>
        </w:rPr>
        <w:t>Etant plus disponible</w:t>
      </w:r>
      <w:r>
        <w:rPr>
          <w:rFonts w:ascii="Arial" w:hAnsi="Arial" w:cs="Arial"/>
        </w:rPr>
        <w:t xml:space="preserve">Jesouhaite poursuivre mon investissement au sein de cette association et répondre aux besoins. Mon expérience dans la prise en charge des patients depuis de nombreuses années me semble pouvoir apporter </w:t>
      </w:r>
      <w:r w:rsidR="00D410A7">
        <w:rPr>
          <w:rFonts w:ascii="Arial" w:hAnsi="Arial" w:cs="Arial"/>
        </w:rPr>
        <w:t xml:space="preserve">ma contribution </w:t>
      </w:r>
      <w:r>
        <w:rPr>
          <w:rFonts w:ascii="Arial" w:hAnsi="Arial" w:cs="Arial"/>
        </w:rPr>
        <w:t xml:space="preserve">à cette association et je souhaite également poursuivre le lien qu’il peut y avoir entre notre association et l’association des familles où je pense qu’il est important de mutualiser les compétences dans un certain nombre d’orientations pour continuer de progresser, et d’innover auprès des patients et de leur famille. </w:t>
      </w:r>
    </w:p>
    <w:p w:rsidR="009E1F31" w:rsidRDefault="009E1F31"/>
    <w:sectPr w:rsidR="009E1F31" w:rsidSect="000B5E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E1F31"/>
    <w:rsid w:val="000B5EE4"/>
    <w:rsid w:val="00886261"/>
    <w:rsid w:val="009E1F31"/>
    <w:rsid w:val="00B956A5"/>
    <w:rsid w:val="00D410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3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77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1758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PC</cp:lastModifiedBy>
  <cp:revision>2</cp:revision>
  <dcterms:created xsi:type="dcterms:W3CDTF">2022-06-08T07:05:00Z</dcterms:created>
  <dcterms:modified xsi:type="dcterms:W3CDTF">2022-06-08T07:05:00Z</dcterms:modified>
</cp:coreProperties>
</file>